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1F6DF" w14:textId="77777777" w:rsidR="002D1510" w:rsidRPr="00882BB2" w:rsidRDefault="00012413">
      <w:pPr>
        <w:pStyle w:val="HTML"/>
        <w:jc w:val="center"/>
        <w:rPr>
          <w:rStyle w:val="y2iqfc"/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Style w:val="y2iqfc"/>
          <w:rFonts w:ascii="Times New Roman" w:hAnsi="Times New Roman" w:cs="Times New Roman"/>
          <w:b/>
          <w:bCs/>
          <w:sz w:val="28"/>
          <w:szCs w:val="28"/>
        </w:rPr>
        <w:t>Кы</w:t>
      </w:r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ргыз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Министрлер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Кабинетинин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токтому</w:t>
      </w:r>
      <w:proofErr w:type="spellEnd"/>
    </w:p>
    <w:p w14:paraId="2CD88F72" w14:textId="77777777" w:rsidR="002D1510" w:rsidRPr="00882BB2" w:rsidRDefault="002D1510">
      <w:pPr>
        <w:pStyle w:val="HTML"/>
        <w:jc w:val="center"/>
        <w:rPr>
          <w:rStyle w:val="y2iqfc"/>
          <w:rFonts w:ascii="Times New Roman" w:hAnsi="Times New Roman" w:cs="Times New Roman"/>
          <w:b/>
          <w:bCs/>
          <w:sz w:val="28"/>
          <w:szCs w:val="28"/>
        </w:rPr>
      </w:pPr>
    </w:p>
    <w:p w14:paraId="0B03D85E" w14:textId="043D3BD2" w:rsidR="002D1510" w:rsidRPr="00882BB2" w:rsidRDefault="00012413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Өкмөтүнүн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2014-жылдын 3-июнундагы </w:t>
      </w:r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  <w:lang w:val="ky-KG"/>
        </w:rPr>
        <w:t>№</w:t>
      </w:r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303 «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Мамлекеттик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органдар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алардын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түзүмдүк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бөлүнүштөрү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жана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ведомстволук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мекемелери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тарабынан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жеке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жана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юридикалык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жактарга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берилүүчү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мамлекеттик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кызмат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көрсөтүүлөрдүн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стандарттарын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бекитүү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»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токтомуна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өзгөртүүлөрдү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киргизүү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Pr="00882BB2">
        <w:rPr>
          <w:rStyle w:val="y2iqfc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82BB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долбооруна </w:t>
      </w:r>
      <w:proofErr w:type="spellStart"/>
      <w:r w:rsidR="008D0445">
        <w:rPr>
          <w:rFonts w:ascii="Times New Roman" w:hAnsi="Times New Roman" w:cs="Times New Roman"/>
          <w:b/>
          <w:bCs/>
          <w:sz w:val="28"/>
          <w:szCs w:val="28"/>
        </w:rPr>
        <w:t>негиздеме</w:t>
      </w:r>
      <w:proofErr w:type="spellEnd"/>
      <w:r w:rsidR="008D04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82BB2">
        <w:rPr>
          <w:rFonts w:ascii="Times New Roman" w:hAnsi="Times New Roman" w:cs="Times New Roman"/>
          <w:b/>
          <w:bCs/>
          <w:sz w:val="28"/>
          <w:szCs w:val="28"/>
        </w:rPr>
        <w:t>маалымкат</w:t>
      </w:r>
      <w:proofErr w:type="spellEnd"/>
    </w:p>
    <w:p w14:paraId="2D903A5C" w14:textId="77777777" w:rsidR="002D1510" w:rsidRPr="00882BB2" w:rsidRDefault="002D15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1B9558" w14:textId="6E5122AE" w:rsidR="002D1510" w:rsidRPr="00882BB2" w:rsidRDefault="000124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882BB2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882BB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33362">
        <w:rPr>
          <w:rFonts w:ascii="Times New Roman" w:hAnsi="Times New Roman" w:cs="Times New Roman"/>
          <w:b/>
          <w:bCs/>
          <w:sz w:val="28"/>
          <w:szCs w:val="28"/>
          <w:lang w:val="ky-KG"/>
        </w:rPr>
        <w:t>М</w:t>
      </w:r>
      <w:proofErr w:type="spellStart"/>
      <w:r w:rsidRPr="00882BB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аксаты</w:t>
      </w:r>
      <w:proofErr w:type="spellEnd"/>
      <w:r w:rsidRPr="00882BB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</w:t>
      </w:r>
      <w:proofErr w:type="spellStart"/>
      <w:r w:rsidRPr="00882BB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жана</w:t>
      </w:r>
      <w:proofErr w:type="spellEnd"/>
      <w:r w:rsidRPr="00882BB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</w:t>
      </w:r>
      <w:proofErr w:type="spellStart"/>
      <w:r w:rsidRPr="00882BB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милдеттери</w:t>
      </w:r>
      <w:proofErr w:type="spellEnd"/>
      <w:r w:rsidRPr="00882BB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:</w:t>
      </w:r>
    </w:p>
    <w:p w14:paraId="6A3D141A" w14:textId="77777777" w:rsidR="002D1510" w:rsidRPr="00882BB2" w:rsidRDefault="002D15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71A03A" w14:textId="4C03EA9C" w:rsidR="00610454" w:rsidRPr="00882BB2" w:rsidRDefault="000124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Бул долбоордун максаты жана милдеттери - калкка мамлекеттик кызматтарды көрсөтүү жол-жоболорун оптималдаштыруу, ошондой эле мамлекеттик органдар, алардын түзүмдүк бөлүмдөрү жана жеке адамдарга жана юридикалык жактарга көрсөтүлүүчү мамлекеттик кызмат көрсөтүүлөрдүн стандарттарына киргизилген мамлекеттик кызматтарды шайкеш келтирүү. Кыргыз Республикасынын Өкмөтүнүн 2014-жылдын 3-июнундагы № 303 токтому менен бекитилген ведомстволук мекемелер (мындан ары - стандарттар), "</w:t>
      </w:r>
      <w:r w:rsidR="00610454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Тышкы эмгек миграция</w:t>
      </w:r>
      <w:r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" Кыргыз Республикасынын Мыйзамы, </w:t>
      </w:r>
      <w:r w:rsidR="00FF44A5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Президентинин 2020-жылдын 17-декабрындагы № 64</w:t>
      </w:r>
      <w:r w:rsidR="00FF44A5" w:rsidRPr="00882BB2">
        <w:rPr>
          <w:lang w:val="ky-KG"/>
        </w:rPr>
        <w:t xml:space="preserve"> “</w:t>
      </w:r>
      <w:r w:rsidR="00FF44A5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мамлекеттик башкаруусуна санариптик технологияларды киргизүүнү активдештирүү боюнча кечиктирилгис чаралар жөнүндө”</w:t>
      </w:r>
      <w:r w:rsidR="00FF44A5" w:rsidRPr="00882BB2">
        <w:rPr>
          <w:lang w:val="ky-KG"/>
        </w:rPr>
        <w:t xml:space="preserve"> </w:t>
      </w:r>
      <w:r w:rsidR="00FF44A5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жана Кыргыз Республикасынын Президентинин</w:t>
      </w:r>
      <w:r w:rsidR="00FF44A5" w:rsidRPr="00882BB2">
        <w:rPr>
          <w:lang w:val="ky-KG"/>
        </w:rPr>
        <w:t xml:space="preserve"> </w:t>
      </w:r>
      <w:r w:rsidR="00FF44A5" w:rsidRPr="00882BB2">
        <w:rPr>
          <w:rFonts w:ascii="Times New Roman" w:hAnsi="Times New Roman" w:cs="Times New Roman"/>
          <w:sz w:val="28"/>
          <w:szCs w:val="28"/>
          <w:lang w:val="ky-KG"/>
        </w:rPr>
        <w:t>2021-жылдын 8-февралы ПЖ № 27 “</w:t>
      </w:r>
      <w:r w:rsidR="00FF44A5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Калкка мамлекеттик жана муниципалдык кызмат көрсөтүүлөрдүн жеткиликтүүлүгүн жана сапатын жогорулатуу боюнча мындан аркы чаралар жөнүндө”</w:t>
      </w:r>
      <w:r w:rsidR="00FF44A5" w:rsidRPr="00882BB2">
        <w:rPr>
          <w:lang w:val="ky-KG"/>
        </w:rPr>
        <w:t xml:space="preserve"> </w:t>
      </w:r>
      <w:r w:rsidR="00FF44A5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Жарлыгын ишке ашыруу боюнча чараларды көрүү максатын көздөйт.</w:t>
      </w:r>
    </w:p>
    <w:p w14:paraId="5E8FA787" w14:textId="6206C828" w:rsidR="002D1510" w:rsidRPr="00882BB2" w:rsidRDefault="0001241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882BB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2. </w:t>
      </w:r>
      <w:r w:rsidR="001A2FE7">
        <w:rPr>
          <w:rFonts w:ascii="Times New Roman" w:hAnsi="Times New Roman"/>
          <w:b/>
          <w:sz w:val="28"/>
          <w:szCs w:val="28"/>
          <w:lang w:val="ky-KG"/>
        </w:rPr>
        <w:t>Баяндоо бөлүгү</w:t>
      </w:r>
    </w:p>
    <w:p w14:paraId="3A11249E" w14:textId="77777777" w:rsidR="00115235" w:rsidRPr="00882BB2" w:rsidRDefault="001152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14:paraId="7B76DA4A" w14:textId="4F89CAEA" w:rsidR="000849EB" w:rsidRPr="00882BB2" w:rsidRDefault="001152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Мамлекеттик кызмат көрсөтүү</w:t>
      </w:r>
      <w:r w:rsidR="00412D5E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 Республикасынын Өкмөтүнүн 2012-жылдын 10-февралынын № 85 токтому менен </w:t>
      </w:r>
      <w:r w:rsidR="000849EB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бекитилген </w:t>
      </w:r>
      <w:r w:rsidR="00412D5E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“Мамлекеттик органдар, алардын түзүмдүк бөлүмчөлөрү жана ведомстволук мекемелери көрсөтүүчү мамлекеттик кызмат көрсөтүүлөрдүн</w:t>
      </w:r>
      <w:r w:rsidR="000849EB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бирдиктүү реестри (тизмеси</w:t>
      </w:r>
      <w:r w:rsidR="00412D5E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)”</w:t>
      </w:r>
      <w:r w:rsidR="000849EB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3-главасынын "Социалдык тейлөөлөр" 4 пунктунда каралган</w:t>
      </w:r>
      <w:r w:rsidR="00412D5E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(Министрлер Кабинетинин 2022-жылдын 14-апрелиндеги № 215 токтомунун редакциясына ылайык).</w:t>
      </w:r>
      <w:r w:rsidR="000B7408" w:rsidRPr="00882BB2">
        <w:rPr>
          <w:lang w:val="ky-KG"/>
        </w:rPr>
        <w:t xml:space="preserve"> </w:t>
      </w:r>
    </w:p>
    <w:p w14:paraId="66B536A2" w14:textId="6783CCA2" w:rsidR="00115235" w:rsidRPr="00882BB2" w:rsidRDefault="00412D5E" w:rsidP="000849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0849EB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Өкмөтүнүн 2014-жылдын 3-июнундагы № 303 “Аткаруу бийлигинин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стандарттары” токтомун</w:t>
      </w:r>
      <w:r w:rsidR="00A06F54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да </w:t>
      </w:r>
      <w:r w:rsidR="000849EB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0B7408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"Социалдык чөйрөдө" II бөлүмүнүн 10-главасында “Мамлекеттик программалардын, өкмөттөр аралык жана башка расмий макулдашуулардын алкагында иш издеген Кыргыз Республикасынын жарандарын чет өлкөлөрдө ишке орноштурууга көмөктөшүү”</w:t>
      </w:r>
      <w:r w:rsidR="00A06F54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мамлекеттик кызматы каралган.</w:t>
      </w:r>
    </w:p>
    <w:p w14:paraId="692616C8" w14:textId="77777777" w:rsidR="00A06F54" w:rsidRPr="00882BB2" w:rsidRDefault="00A06F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lastRenderedPageBreak/>
        <w:t>Кыргыз Республикасынын Эмгек, социалдык камсыздоо жана миграция министрлигин алдындагы Жарандарды чет өлкөгө ишке орноштуруу борбору тарабынан мамлекеттик кызмат көрсөтүлөт.</w:t>
      </w:r>
    </w:p>
    <w:p w14:paraId="3F4CB583" w14:textId="77777777" w:rsidR="00A474FC" w:rsidRPr="00882BB2" w:rsidRDefault="00A47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Бирдиктүү реестрге (тизмеге) ылайык, мамлекеттик кызмат акы төлөнүүчү негизде көрсөтүлөт (кызматтын баасы 300 сом).</w:t>
      </w:r>
    </w:p>
    <w:p w14:paraId="07C3B6AD" w14:textId="40845732" w:rsidR="00A474FC" w:rsidRPr="00882BB2" w:rsidRDefault="00D418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Тарифтик прейскурант Кыргыз Республикасынын Өкмөтүнө караштуу Монополияга каршы жөнгө салуу мамлекеттик агенттигинин 2018-жылдын 14-июнундагы No 20 буйругу менен бекитилген.</w:t>
      </w:r>
    </w:p>
    <w:p w14:paraId="3E4E93CC" w14:textId="4E1FF1D1" w:rsidR="006B356C" w:rsidRPr="00882BB2" w:rsidRDefault="00D418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Киргизилип жаткан өзгөртүүлөр </w:t>
      </w:r>
      <w:r w:rsidR="00FC30F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мамлекеттик кызмат көрсөтүүнү </w:t>
      </w:r>
      <w:r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жаран</w:t>
      </w:r>
      <w:r w:rsid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</w:t>
      </w:r>
      <w:r w:rsidR="00FC30F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арга</w:t>
      </w:r>
      <w:r w:rsid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FC30F9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аралыктан же </w:t>
      </w:r>
      <w:r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жеке арыз берген учурларын камтыйт</w:t>
      </w:r>
      <w:r w:rsidR="006B356C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жана </w:t>
      </w:r>
      <w:r w:rsid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“</w:t>
      </w:r>
      <w:r w:rsidR="006B356C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Түндүк</w:t>
      </w:r>
      <w:r w:rsid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”</w:t>
      </w:r>
      <w:r w:rsidR="006B356C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ЭВӨСтүн жардамы менен башка органдардын маалыматтык системалары менен маалымат (электрондук документтерди) алмашуу мүмкүнчүлүгүн камсыз кылууга, анын ичинде мамлекеттик кызмат көрсөтүүнүн процедураларын санариптик (электрондук) форматка өткөрүүнү камсыздайт.</w:t>
      </w:r>
    </w:p>
    <w:p w14:paraId="6F49CD8A" w14:textId="3283362E" w:rsidR="00D41820" w:rsidRPr="00882BB2" w:rsidRDefault="00D418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Кызматтарды санариптик форматта көрсөтүү Мамлекеттик электрондук кызмат порталы жана Борбордун автоматташтырылган маалымат системасы  migrant.kg аркылуу ишке ашырылат.</w:t>
      </w:r>
    </w:p>
    <w:p w14:paraId="4E2D7EBD" w14:textId="6A59A9FA" w:rsidR="00882BB2" w:rsidRPr="00882BB2" w:rsidRDefault="00882B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Мамлекеттик кызматты алуу үчүн арыз берүүчү Мамлекеттик кызмат көрсөтүүлөр порталынын бирдиктүү идентификациялык системасы аркылуу электрондук цифралык кол тамга </w:t>
      </w:r>
      <w:r w:rsidR="00FC30F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менен</w:t>
      </w:r>
      <w:r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электрондук маалыматтык документти түзүү үчүн Борбордун автоматташтырылган маалымат системасына өтүшү керек.</w:t>
      </w:r>
    </w:p>
    <w:p w14:paraId="0311A26F" w14:textId="0C860E93" w:rsidR="0068325F" w:rsidRDefault="00EF30A9" w:rsidP="00EF3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“</w:t>
      </w:r>
      <w:r w:rsidR="0068325F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Мамлекеттик программалардын, өкмөттөр аралык жана башка расмий макулдашуулардын алкагында иш издеген Кыргыз Республикасынын жарандарын чет өлкөлөрдө ишке орноштурууга көмөктөшүү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” </w:t>
      </w:r>
      <w:r w:rsidR="0068325F" w:rsidRPr="006832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6832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</w:t>
      </w:r>
      <w:r w:rsidR="0068325F" w:rsidRPr="00882B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амлекеттик кызматты</w:t>
      </w:r>
      <w:r w:rsidR="006832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нын стандарты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</w:t>
      </w:r>
      <w:r w:rsidR="006832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68325F" w:rsidRPr="006832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"Мамлекеттик жана муниципалдык кызматтар жөнүндө" Кыргы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з Республикасынын Мыйзамынын 10, 11-</w:t>
      </w:r>
      <w:r w:rsidR="0068325F" w:rsidRPr="006832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беренесине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жана </w:t>
      </w:r>
      <w:r w:rsidRPr="00EF30A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Өкмөтүнүн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EF30A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2012-жылдын 3-сентябрындагы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EF30A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№ 603 токтому менен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EF30A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бекитилген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“</w:t>
      </w:r>
      <w:r w:rsidRPr="00EF30A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Мамлекеттик жана муниципалдык кызмат көрсөтүүнүн стандарттарын иштеп чыгуу боюнча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нускамасына” </w:t>
      </w:r>
      <w:r w:rsidRPr="006832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ылайык</w:t>
      </w:r>
      <w:r w:rsidRPr="00EF30A9">
        <w:rPr>
          <w:lang w:val="ky-KG"/>
        </w:rPr>
        <w:t xml:space="preserve"> </w:t>
      </w:r>
      <w:r w:rsidRPr="00EF30A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иштелип чыккан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14:paraId="089BF002" w14:textId="77777777" w:rsidR="002D1510" w:rsidRDefault="0001241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3. Боло турчу социалдык, экономикалык, укуктук, укук коргоочулук, гендердик, экологиялык, коррупциялык кесепеттердин божомолдору</w:t>
      </w:r>
    </w:p>
    <w:p w14:paraId="61533FDC" w14:textId="77777777" w:rsidR="002D1510" w:rsidRDefault="000124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  <w:t>Кыргыз Республикасынын Министрлер Кабинети  ушул токтом долбоорун кабыл алса, терс социалдык, экономикалык, укуктук, адам укуктары, гендердик, экологиялык жана коррупциялык кесепеттер.</w:t>
      </w:r>
    </w:p>
    <w:p w14:paraId="51C5D188" w14:textId="77777777" w:rsidR="002D1510" w:rsidRDefault="000124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14:paraId="2D043CDA" w14:textId="77777777" w:rsidR="002D1510" w:rsidRDefault="0001241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4. Коомдук талкуулоонун жыйынтыгы боюнча маалымат</w:t>
      </w:r>
    </w:p>
    <w:p w14:paraId="169F46FF" w14:textId="77777777" w:rsidR="002D1510" w:rsidRDefault="002D15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14:paraId="764017FF" w14:textId="77777777" w:rsidR="00882A01" w:rsidRDefault="00012413" w:rsidP="00882A0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882A01">
        <w:rPr>
          <w:rFonts w:ascii="Times New Roman" w:hAnsi="Times New Roman" w:cs="Times New Roman"/>
          <w:sz w:val="28"/>
          <w:szCs w:val="28"/>
          <w:lang w:val="ky-KG"/>
        </w:rPr>
        <w:t xml:space="preserve">"Кыргыз Республикасынын ченемдик укуктук актылары жөнүндө" Кыргыз Республикасынын Мыйзамынын 22-беренесине ылайык, коомдук талкуулоону уюштуруу максатында Кыргыз Республикасынын Министрлер Кабинетинин расмий сайтына жана Кыргыз Республикасынын ченемдик </w:t>
      </w:r>
      <w:r w:rsidR="00882A01">
        <w:rPr>
          <w:rFonts w:ascii="Times New Roman" w:hAnsi="Times New Roman" w:cs="Times New Roman"/>
          <w:sz w:val="28"/>
          <w:szCs w:val="28"/>
          <w:lang w:val="ky-KG"/>
        </w:rPr>
        <w:lastRenderedPageBreak/>
        <w:t>укуктук актыларынын долбоорлорун коомдук талкуулоонун Бирдиктүү порталына жайгаштырылат.</w:t>
      </w:r>
    </w:p>
    <w:p w14:paraId="219A6498" w14:textId="77777777" w:rsidR="002D1510" w:rsidRDefault="002D15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3B11DDAE" w14:textId="77777777" w:rsidR="002D1510" w:rsidRDefault="000124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5.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Долбоордун мыйзамдарга шайкеш келишине талдоо жүргүзүү</w:t>
      </w:r>
    </w:p>
    <w:p w14:paraId="37723A79" w14:textId="77777777" w:rsidR="002D1510" w:rsidRDefault="002D1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3439FAC4" w14:textId="77777777" w:rsidR="002D1510" w:rsidRDefault="000124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 токтомунун долбоору азыркы мыйзамдын ченемдерине, ошондой эле Кыргыз Республикасы катышуучу болуп эсептелген, белгиленген тартипте күчүнө кирген эл аралык келишимдерге каршы келбейт.</w:t>
      </w:r>
    </w:p>
    <w:p w14:paraId="2F55FDA2" w14:textId="77777777" w:rsidR="002D1510" w:rsidRDefault="002D15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64C987A3" w14:textId="77777777" w:rsidR="00F852CD" w:rsidRPr="00F852CD" w:rsidRDefault="00012413" w:rsidP="00F852CD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852C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6. </w:t>
      </w:r>
      <w:r w:rsidR="00F852CD" w:rsidRPr="00F852CD">
        <w:rPr>
          <w:rFonts w:ascii="Times New Roman" w:hAnsi="Times New Roman"/>
          <w:b/>
          <w:sz w:val="28"/>
          <w:szCs w:val="28"/>
          <w:lang w:val="ky-KG"/>
        </w:rPr>
        <w:t>Каржылоо булактары жөнүндө маалымат</w:t>
      </w:r>
    </w:p>
    <w:p w14:paraId="5F834D15" w14:textId="1DC68ADA" w:rsidR="002D1510" w:rsidRDefault="002D15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4B30F685" w14:textId="77777777" w:rsidR="002D1510" w:rsidRDefault="0001241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Ушул токтомдун долбоорун кабыл алуу республикалык бюджеттен кошумча каржылык сарптоолорго алып келбейт. </w:t>
      </w:r>
    </w:p>
    <w:p w14:paraId="306E28A1" w14:textId="77777777" w:rsidR="002D1510" w:rsidRDefault="002D151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0D1979F0" w14:textId="77777777" w:rsidR="002D1510" w:rsidRDefault="000124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7. Жөнгө салуучу таасирди талдоо тууралуу маалымат</w:t>
      </w:r>
    </w:p>
    <w:p w14:paraId="2567B0AD" w14:textId="77777777" w:rsidR="002D1510" w:rsidRDefault="002D15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15F19113" w14:textId="77777777" w:rsidR="002D1510" w:rsidRDefault="000124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бул токтомунун долбоору Кыргыз Республикасынын укуктук ченемдик актыларына ылайык ишкердик ишин жөнгө салууга багытталган эмес, талдоо өткөрүүнү талап кылбайт.</w:t>
      </w:r>
    </w:p>
    <w:p w14:paraId="6F575087" w14:textId="77777777" w:rsidR="002D1510" w:rsidRDefault="002D1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03B947F4" w14:textId="77777777" w:rsidR="002D1510" w:rsidRDefault="002D1510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sectPr w:rsidR="002D151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60EC5"/>
    <w:multiLevelType w:val="hybridMultilevel"/>
    <w:tmpl w:val="7E3AE8A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A359D"/>
    <w:multiLevelType w:val="hybridMultilevel"/>
    <w:tmpl w:val="6E80A474"/>
    <w:lvl w:ilvl="0" w:tplc="ED2402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D35D85"/>
    <w:multiLevelType w:val="hybridMultilevel"/>
    <w:tmpl w:val="28602E4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231E5"/>
    <w:multiLevelType w:val="hybridMultilevel"/>
    <w:tmpl w:val="5D4C9C12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E7C4D57A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9886758"/>
    <w:multiLevelType w:val="hybridMultilevel"/>
    <w:tmpl w:val="4B2897BE"/>
    <w:lvl w:ilvl="0" w:tplc="F352359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6C7D30"/>
    <w:multiLevelType w:val="hybridMultilevel"/>
    <w:tmpl w:val="E2300988"/>
    <w:lvl w:ilvl="0" w:tplc="164254AC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6">
    <w:nsid w:val="60A569B8"/>
    <w:multiLevelType w:val="hybridMultilevel"/>
    <w:tmpl w:val="523401EC"/>
    <w:lvl w:ilvl="0" w:tplc="4F5AA736">
      <w:start w:val="1"/>
      <w:numFmt w:val="decimal"/>
      <w:lvlText w:val="%1."/>
      <w:lvlJc w:val="left"/>
      <w:pPr>
        <w:ind w:left="1068" w:hanging="360"/>
      </w:pPr>
      <w:rPr>
        <w:rFonts w:eastAsia="Calibri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CD5632A"/>
    <w:multiLevelType w:val="hybridMultilevel"/>
    <w:tmpl w:val="330A8C3E"/>
    <w:lvl w:ilvl="0" w:tplc="3B7C6342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D157BB1"/>
    <w:multiLevelType w:val="hybridMultilevel"/>
    <w:tmpl w:val="0158D24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510"/>
    <w:rsid w:val="00012413"/>
    <w:rsid w:val="000849EB"/>
    <w:rsid w:val="000B7408"/>
    <w:rsid w:val="000F0D63"/>
    <w:rsid w:val="00115235"/>
    <w:rsid w:val="001A2FE7"/>
    <w:rsid w:val="002A4335"/>
    <w:rsid w:val="002D1510"/>
    <w:rsid w:val="00412D5E"/>
    <w:rsid w:val="004F69CD"/>
    <w:rsid w:val="005533DF"/>
    <w:rsid w:val="00610454"/>
    <w:rsid w:val="006444CB"/>
    <w:rsid w:val="0068325F"/>
    <w:rsid w:val="006B356C"/>
    <w:rsid w:val="006F6775"/>
    <w:rsid w:val="00772AFB"/>
    <w:rsid w:val="008210F6"/>
    <w:rsid w:val="00882A01"/>
    <w:rsid w:val="00882BB2"/>
    <w:rsid w:val="008D0445"/>
    <w:rsid w:val="00A06F54"/>
    <w:rsid w:val="00A33362"/>
    <w:rsid w:val="00A474FC"/>
    <w:rsid w:val="00BB7ABE"/>
    <w:rsid w:val="00D25DDD"/>
    <w:rsid w:val="00D41820"/>
    <w:rsid w:val="00EF30A9"/>
    <w:rsid w:val="00F548A2"/>
    <w:rsid w:val="00F852CD"/>
    <w:rsid w:val="00FC30F9"/>
    <w:rsid w:val="00FF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A8CF4"/>
  <w15:docId w15:val="{95DDC21B-DAE2-4C8E-8F2B-220F6C8C4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</w:style>
  <w:style w:type="paragraph" w:customStyle="1" w:styleId="tkTekst">
    <w:name w:val="_Текст обычный (tkTekst)"/>
    <w:basedOn w:val="a"/>
    <w:rsid w:val="00882A0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2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Aijan Musaeva</dc:creator>
  <cp:lastModifiedBy>Бабаканова Назгуль</cp:lastModifiedBy>
  <cp:revision>2</cp:revision>
  <cp:lastPrinted>2022-04-26T09:12:00Z</cp:lastPrinted>
  <dcterms:created xsi:type="dcterms:W3CDTF">2022-05-14T04:56:00Z</dcterms:created>
  <dcterms:modified xsi:type="dcterms:W3CDTF">2022-05-14T04:56:00Z</dcterms:modified>
</cp:coreProperties>
</file>